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1B82" w14:textId="77777777" w:rsidR="00264276" w:rsidRPr="0010208A" w:rsidRDefault="00264276" w:rsidP="00C811EE"/>
    <w:p w14:paraId="79D398F5" w14:textId="77777777" w:rsidR="00C811EE" w:rsidRPr="0010208A" w:rsidRDefault="00C811EE" w:rsidP="00C811EE">
      <w:pPr>
        <w:tabs>
          <w:tab w:val="right" w:pos="9360"/>
        </w:tabs>
      </w:pPr>
      <w:r w:rsidRPr="0010208A">
        <w:t>Big Horn Rural Electric Company</w:t>
      </w:r>
      <w:r w:rsidRPr="0010208A">
        <w:tab/>
        <w:t>Wyoming P.S.C. Tariff No. 14</w:t>
      </w:r>
    </w:p>
    <w:p w14:paraId="459FEAC9" w14:textId="47B689FF" w:rsidR="00C811EE" w:rsidRPr="0010208A" w:rsidRDefault="00C811EE" w:rsidP="00C811EE">
      <w:pPr>
        <w:tabs>
          <w:tab w:val="right" w:pos="9360"/>
        </w:tabs>
      </w:pPr>
      <w:r w:rsidRPr="0010208A">
        <w:t>P.O. Box 270</w:t>
      </w:r>
      <w:r w:rsidRPr="0010208A">
        <w:tab/>
      </w:r>
      <w:r w:rsidR="00257AAC">
        <w:t>Sixth</w:t>
      </w:r>
      <w:r w:rsidR="001D730E">
        <w:t xml:space="preserve"> </w:t>
      </w:r>
      <w:r w:rsidRPr="0010208A">
        <w:t>Revised Sheet No. 21</w:t>
      </w:r>
    </w:p>
    <w:p w14:paraId="22FEFD8F" w14:textId="40D8DA0C" w:rsidR="00C811EE" w:rsidRPr="0010208A" w:rsidRDefault="00C811EE" w:rsidP="00C811EE">
      <w:pPr>
        <w:tabs>
          <w:tab w:val="right" w:pos="9360"/>
        </w:tabs>
      </w:pPr>
      <w:r w:rsidRPr="0010208A">
        <w:t>Basin, WY 82410</w:t>
      </w:r>
      <w:r w:rsidRPr="0010208A">
        <w:tab/>
        <w:t xml:space="preserve">Cancels </w:t>
      </w:r>
      <w:r w:rsidR="00257AAC">
        <w:t>Fifth</w:t>
      </w:r>
      <w:r w:rsidR="001D730E">
        <w:t xml:space="preserve"> </w:t>
      </w:r>
      <w:r w:rsidRPr="0010208A">
        <w:t>Revised Sheet No. 21</w:t>
      </w:r>
    </w:p>
    <w:p w14:paraId="2B5216F1" w14:textId="76DF1A6D" w:rsidR="00C811EE" w:rsidRPr="0010208A" w:rsidRDefault="00C811EE" w:rsidP="00C811EE">
      <w:pPr>
        <w:tabs>
          <w:tab w:val="center" w:pos="4680"/>
        </w:tabs>
      </w:pPr>
      <w:r w:rsidRPr="0010208A">
        <w:tab/>
        <w:t>SCHEDULE AV</w:t>
      </w:r>
    </w:p>
    <w:p w14:paraId="0746D3AD" w14:textId="77777777" w:rsidR="00C811EE" w:rsidRPr="0010208A" w:rsidRDefault="00C811EE" w:rsidP="00C811EE"/>
    <w:p w14:paraId="43334932" w14:textId="22EC4A66" w:rsidR="00C811EE" w:rsidRPr="0010208A" w:rsidRDefault="00C811EE" w:rsidP="00C811EE">
      <w:pPr>
        <w:tabs>
          <w:tab w:val="center" w:pos="4680"/>
        </w:tabs>
        <w:jc w:val="both"/>
      </w:pPr>
      <w:r w:rsidRPr="0010208A">
        <w:tab/>
      </w:r>
      <w:r w:rsidRPr="0010208A">
        <w:rPr>
          <w:u w:val="single"/>
        </w:rPr>
        <w:t>AVOIDED COST</w:t>
      </w:r>
    </w:p>
    <w:p w14:paraId="0F8D2B50" w14:textId="77777777" w:rsidR="00C811EE" w:rsidRPr="0010208A" w:rsidRDefault="00C811EE" w:rsidP="00C811EE">
      <w:pPr>
        <w:jc w:val="both"/>
      </w:pPr>
    </w:p>
    <w:p w14:paraId="7694DD90" w14:textId="5A31D31A" w:rsidR="00C811EE" w:rsidRPr="0010208A" w:rsidRDefault="00C811EE" w:rsidP="00C811EE">
      <w:pPr>
        <w:jc w:val="both"/>
      </w:pPr>
      <w:r w:rsidRPr="0010208A">
        <w:tab/>
        <w:t xml:space="preserve">Big Horn’s avoided cost rate is a determined cost component of the energy rate per kilowatt-hour from Big Horn’s wholesale power supplier Tri-State Generation and Transmission Association, Inc. As of January 1, </w:t>
      </w:r>
      <w:r w:rsidR="00257AAC" w:rsidRPr="0010208A">
        <w:t>202</w:t>
      </w:r>
      <w:r w:rsidR="00257AAC">
        <w:t>6</w:t>
      </w:r>
      <w:r w:rsidR="00C75690" w:rsidRPr="0010208A">
        <w:t>,</w:t>
      </w:r>
      <w:r w:rsidRPr="0010208A">
        <w:t xml:space="preserve"> the standard offer avoided cost per Big Horn’s wholesale power supplier is $</w:t>
      </w:r>
      <w:r w:rsidR="00751C23">
        <w:t xml:space="preserve"> </w:t>
      </w:r>
      <w:r w:rsidR="00CD4DCC">
        <w:t>.02669</w:t>
      </w:r>
      <w:r w:rsidR="001D730E">
        <w:t xml:space="preserve"> </w:t>
      </w:r>
      <w:r w:rsidRPr="0010208A">
        <w:t>per kilowatt-hour. Big Horn will inform the Wyoming Public Service Commission within 30 days of a change to Big Horn’s avoided cost rate.</w:t>
      </w:r>
    </w:p>
    <w:p w14:paraId="5F3F9535" w14:textId="77777777" w:rsidR="00C811EE" w:rsidRPr="0010208A" w:rsidRDefault="00C811EE" w:rsidP="00C811EE">
      <w:pPr>
        <w:jc w:val="both"/>
      </w:pPr>
    </w:p>
    <w:p w14:paraId="7119B36F" w14:textId="77777777" w:rsidR="00C811EE" w:rsidRPr="0010208A" w:rsidRDefault="00C811EE" w:rsidP="00C811EE">
      <w:pPr>
        <w:jc w:val="both"/>
      </w:pPr>
    </w:p>
    <w:p w14:paraId="2C570809" w14:textId="77777777" w:rsidR="00C811EE" w:rsidRPr="0010208A" w:rsidRDefault="00C811EE" w:rsidP="00C811EE">
      <w:pPr>
        <w:jc w:val="both"/>
      </w:pPr>
    </w:p>
    <w:p w14:paraId="1200A142" w14:textId="77777777" w:rsidR="00C811EE" w:rsidRPr="0010208A" w:rsidRDefault="00C811EE" w:rsidP="00C811EE">
      <w:pPr>
        <w:jc w:val="both"/>
      </w:pPr>
    </w:p>
    <w:tbl>
      <w:tblPr>
        <w:tblW w:w="5252" w:type="dxa"/>
        <w:tblInd w:w="-120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76"/>
        <w:gridCol w:w="576"/>
      </w:tblGrid>
      <w:tr w:rsidR="00C811EE" w:rsidRPr="0010208A" w14:paraId="1D9D8CBD" w14:textId="77777777" w:rsidTr="008B63E6">
        <w:trPr>
          <w:trHeight w:val="1254"/>
          <w:tblHeader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4804E5E8" w14:textId="77777777" w:rsidR="00C811EE" w:rsidRPr="0010208A" w:rsidRDefault="00C811EE" w:rsidP="008B63E6">
            <w:pPr>
              <w:spacing w:line="120" w:lineRule="exact"/>
            </w:pPr>
          </w:p>
          <w:p w14:paraId="7EF4D436" w14:textId="77777777" w:rsidR="00C811EE" w:rsidRPr="0010208A" w:rsidRDefault="00C811EE" w:rsidP="008B63E6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17E2125" w14:textId="77777777" w:rsidR="00C811EE" w:rsidRPr="0010208A" w:rsidRDefault="00C811EE" w:rsidP="008B63E6">
            <w:pPr>
              <w:spacing w:line="120" w:lineRule="exact"/>
              <w:rPr>
                <w:b/>
                <w:bCs/>
                <w:u w:val="single"/>
              </w:rPr>
            </w:pPr>
          </w:p>
          <w:p w14:paraId="2ECA2FEE" w14:textId="77777777" w:rsidR="00C811EE" w:rsidRPr="0010208A" w:rsidRDefault="00C811EE" w:rsidP="008B63E6">
            <w:pPr>
              <w:spacing w:after="120"/>
              <w:jc w:val="right"/>
              <w:rPr>
                <w:b/>
                <w:bCs/>
                <w:u w:val="single"/>
              </w:rPr>
            </w:pPr>
          </w:p>
        </w:tc>
      </w:tr>
    </w:tbl>
    <w:p w14:paraId="402CE8E1" w14:textId="607A1CFA" w:rsidR="00C811EE" w:rsidRPr="0010208A" w:rsidRDefault="00C811EE" w:rsidP="00C811EE">
      <w:pPr>
        <w:jc w:val="both"/>
      </w:pPr>
      <w:r w:rsidRPr="0010208A">
        <w:tab/>
        <w:t xml:space="preserve">Standard Offer Avoided </w:t>
      </w:r>
      <w:proofErr w:type="gramStart"/>
      <w:r w:rsidRPr="0010208A">
        <w:t>Cost,</w:t>
      </w:r>
      <w:proofErr w:type="gramEnd"/>
      <w:r w:rsidRPr="0010208A">
        <w:t xml:space="preserve"> per kilowatt-hour</w:t>
      </w:r>
      <w:r w:rsidRPr="0010208A">
        <w:tab/>
      </w:r>
      <w:r w:rsidRPr="0010208A">
        <w:tab/>
      </w:r>
      <w:r w:rsidRPr="0010208A">
        <w:tab/>
      </w:r>
      <w:r w:rsidRPr="0010208A">
        <w:tab/>
      </w:r>
      <w:r w:rsidRPr="0010208A">
        <w:tab/>
        <w:t>$</w:t>
      </w:r>
      <w:r w:rsidR="00F21B4A">
        <w:t>.02</w:t>
      </w:r>
      <w:r w:rsidR="00CD4DCC">
        <w:t>669</w:t>
      </w:r>
    </w:p>
    <w:p w14:paraId="15EEDEC0" w14:textId="77777777" w:rsidR="00C811EE" w:rsidRPr="0010208A" w:rsidRDefault="00C811EE" w:rsidP="00C811EE">
      <w:pPr>
        <w:jc w:val="both"/>
      </w:pPr>
    </w:p>
    <w:p w14:paraId="07E42B85" w14:textId="77777777" w:rsidR="00C811EE" w:rsidRPr="0010208A" w:rsidRDefault="00C811EE" w:rsidP="00C811EE">
      <w:pPr>
        <w:jc w:val="both"/>
      </w:pPr>
    </w:p>
    <w:p w14:paraId="57663088" w14:textId="77777777" w:rsidR="00C811EE" w:rsidRPr="0010208A" w:rsidRDefault="00C811EE" w:rsidP="00C811EE">
      <w:pPr>
        <w:jc w:val="both"/>
      </w:pPr>
    </w:p>
    <w:p w14:paraId="0660B97C" w14:textId="77777777" w:rsidR="00C811EE" w:rsidRPr="0010208A" w:rsidRDefault="00C811EE" w:rsidP="00C811EE">
      <w:pPr>
        <w:jc w:val="both"/>
      </w:pPr>
    </w:p>
    <w:p w14:paraId="47B888FD" w14:textId="77777777" w:rsidR="00C811EE" w:rsidRPr="0010208A" w:rsidRDefault="00C811EE" w:rsidP="00C811EE">
      <w:pPr>
        <w:jc w:val="both"/>
      </w:pPr>
    </w:p>
    <w:p w14:paraId="0D6C1B91" w14:textId="77777777" w:rsidR="00C811EE" w:rsidRPr="0010208A" w:rsidRDefault="00C811EE" w:rsidP="00C811EE">
      <w:pPr>
        <w:jc w:val="both"/>
      </w:pPr>
    </w:p>
    <w:p w14:paraId="076A525C" w14:textId="77777777" w:rsidR="00C811EE" w:rsidRPr="0010208A" w:rsidRDefault="00C811EE" w:rsidP="00C811EE">
      <w:pPr>
        <w:jc w:val="both"/>
      </w:pPr>
    </w:p>
    <w:p w14:paraId="42266944" w14:textId="77777777" w:rsidR="00C75690" w:rsidRPr="00C811EE" w:rsidRDefault="00C75690" w:rsidP="00C75690">
      <w:pPr>
        <w:jc w:val="both"/>
        <w:rPr>
          <w:sz w:val="22"/>
          <w:szCs w:val="22"/>
        </w:rPr>
      </w:pPr>
    </w:p>
    <w:sectPr w:rsidR="00C75690" w:rsidRPr="00C811EE" w:rsidSect="00A310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1440" w:bottom="288" w:left="116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046BB" w14:textId="77777777" w:rsidR="00052782" w:rsidRDefault="00052782" w:rsidP="00867CC4">
      <w:r>
        <w:separator/>
      </w:r>
    </w:p>
  </w:endnote>
  <w:endnote w:type="continuationSeparator" w:id="0">
    <w:p w14:paraId="6CC96B29" w14:textId="77777777" w:rsidR="00052782" w:rsidRDefault="00052782" w:rsidP="0086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8F42" w14:textId="77777777" w:rsidR="00453D5E" w:rsidRDefault="00453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DF54" w14:textId="5BD88514" w:rsidR="00895632" w:rsidRDefault="00895632" w:rsidP="00895632">
    <w:pPr>
      <w:pStyle w:val="Footer"/>
      <w:jc w:val="both"/>
    </w:pPr>
    <w:r>
      <w:t>Board Approved:</w:t>
    </w:r>
    <w:r w:rsidR="00956A73">
      <w:t xml:space="preserve"> December 18, </w:t>
    </w:r>
    <w:proofErr w:type="gramStart"/>
    <w:r w:rsidR="00956A73">
      <w:t>2025</w:t>
    </w:r>
    <w:proofErr w:type="gramEnd"/>
    <w:r>
      <w:tab/>
      <w:t xml:space="preserve">                                   </w:t>
    </w:r>
    <w:r w:rsidR="00257AAC">
      <w:t>Signed</w:t>
    </w:r>
    <w:r w:rsidR="00956A73">
      <w:t>: Jeff Pillow, General Manager</w:t>
    </w:r>
    <w:r w:rsidR="00956A73">
      <w:tab/>
    </w:r>
  </w:p>
  <w:p w14:paraId="5E3870B8" w14:textId="693B7F84" w:rsidR="00895632" w:rsidRDefault="00895632">
    <w:pPr>
      <w:pStyle w:val="Footer"/>
    </w:pPr>
    <w:r>
      <w:t>Effective Date:</w:t>
    </w:r>
    <w:r w:rsidR="00956A73">
      <w:t xml:space="preserve"> February 1, 2026</w:t>
    </w:r>
    <w:r>
      <w:tab/>
      <w:t xml:space="preserve">                                                                  </w:t>
    </w:r>
    <w:r w:rsidR="00257AAC">
      <w:t xml:space="preserve">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36D5" w14:textId="77777777" w:rsidR="00453D5E" w:rsidRDefault="00453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2CA7" w14:textId="77777777" w:rsidR="00052782" w:rsidRDefault="00052782" w:rsidP="00867CC4">
      <w:r>
        <w:separator/>
      </w:r>
    </w:p>
  </w:footnote>
  <w:footnote w:type="continuationSeparator" w:id="0">
    <w:p w14:paraId="3B4086AA" w14:textId="77777777" w:rsidR="00052782" w:rsidRDefault="00052782" w:rsidP="00867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2595" w14:textId="5ABD4EAA" w:rsidR="00956A73" w:rsidRDefault="00956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7F56" w14:textId="2B7FC3C0" w:rsidR="00895632" w:rsidRDefault="00895632" w:rsidP="00895632">
    <w:pPr>
      <w:pStyle w:val="Header"/>
      <w:jc w:val="center"/>
    </w:pPr>
    <w:r>
      <w:t>THE PUBLIC SERVICE COMMISSION OF WYOMING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47D6" w14:textId="4836007B" w:rsidR="00956A73" w:rsidRDefault="00956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0F7"/>
    <w:multiLevelType w:val="hybridMultilevel"/>
    <w:tmpl w:val="7B1E9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E1BC4"/>
    <w:multiLevelType w:val="hybridMultilevel"/>
    <w:tmpl w:val="ABFEB7E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260F00"/>
    <w:multiLevelType w:val="hybridMultilevel"/>
    <w:tmpl w:val="2FF6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D065C"/>
    <w:multiLevelType w:val="hybridMultilevel"/>
    <w:tmpl w:val="3AC2B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562DA"/>
    <w:multiLevelType w:val="hybridMultilevel"/>
    <w:tmpl w:val="931AD54E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30E7849"/>
    <w:multiLevelType w:val="hybridMultilevel"/>
    <w:tmpl w:val="931AD54E"/>
    <w:lvl w:ilvl="0" w:tplc="0409000F">
      <w:start w:val="1"/>
      <w:numFmt w:val="decimal"/>
      <w:pStyle w:val="Quick1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DAC49F4"/>
    <w:multiLevelType w:val="hybridMultilevel"/>
    <w:tmpl w:val="945ADD6A"/>
    <w:lvl w:ilvl="0" w:tplc="0409000F">
      <w:start w:val="1"/>
      <w:numFmt w:val="decimal"/>
      <w:pStyle w:val="Level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D03C3"/>
    <w:multiLevelType w:val="hybridMultilevel"/>
    <w:tmpl w:val="0C02E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43FE9"/>
    <w:multiLevelType w:val="hybridMultilevel"/>
    <w:tmpl w:val="11B0E1D6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B7CCD"/>
    <w:multiLevelType w:val="hybridMultilevel"/>
    <w:tmpl w:val="46405548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263460">
    <w:abstractNumId w:val="5"/>
  </w:num>
  <w:num w:numId="2" w16cid:durableId="833496883">
    <w:abstractNumId w:val="1"/>
  </w:num>
  <w:num w:numId="3" w16cid:durableId="1540511429">
    <w:abstractNumId w:val="2"/>
  </w:num>
  <w:num w:numId="4" w16cid:durableId="1836143065">
    <w:abstractNumId w:val="6"/>
  </w:num>
  <w:num w:numId="5" w16cid:durableId="91127634">
    <w:abstractNumId w:val="7"/>
  </w:num>
  <w:num w:numId="6" w16cid:durableId="667908854">
    <w:abstractNumId w:val="0"/>
  </w:num>
  <w:num w:numId="7" w16cid:durableId="301271744">
    <w:abstractNumId w:val="4"/>
  </w:num>
  <w:num w:numId="8" w16cid:durableId="434398166">
    <w:abstractNumId w:val="8"/>
  </w:num>
  <w:num w:numId="9" w16cid:durableId="1080446947">
    <w:abstractNumId w:val="9"/>
  </w:num>
  <w:num w:numId="10" w16cid:durableId="1371606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0B"/>
    <w:rsid w:val="00005BC1"/>
    <w:rsid w:val="000204BE"/>
    <w:rsid w:val="00052782"/>
    <w:rsid w:val="0005443D"/>
    <w:rsid w:val="00074E2D"/>
    <w:rsid w:val="0007589A"/>
    <w:rsid w:val="0007716B"/>
    <w:rsid w:val="000818E3"/>
    <w:rsid w:val="00082082"/>
    <w:rsid w:val="000A5FF3"/>
    <w:rsid w:val="000A65EF"/>
    <w:rsid w:val="000B33EF"/>
    <w:rsid w:val="000B5F31"/>
    <w:rsid w:val="000D16EF"/>
    <w:rsid w:val="000D7882"/>
    <w:rsid w:val="000D7C65"/>
    <w:rsid w:val="000E3DEF"/>
    <w:rsid w:val="000E75F8"/>
    <w:rsid w:val="000F4C19"/>
    <w:rsid w:val="0010208A"/>
    <w:rsid w:val="00106E13"/>
    <w:rsid w:val="0012386C"/>
    <w:rsid w:val="00123EBF"/>
    <w:rsid w:val="001308DE"/>
    <w:rsid w:val="00136B91"/>
    <w:rsid w:val="00140BF0"/>
    <w:rsid w:val="00153D31"/>
    <w:rsid w:val="00154BD2"/>
    <w:rsid w:val="00165AFA"/>
    <w:rsid w:val="00182FC6"/>
    <w:rsid w:val="001837A8"/>
    <w:rsid w:val="00186D32"/>
    <w:rsid w:val="001925C3"/>
    <w:rsid w:val="001B2FEF"/>
    <w:rsid w:val="001B6CD6"/>
    <w:rsid w:val="001C32E7"/>
    <w:rsid w:val="001D730E"/>
    <w:rsid w:val="001E3A51"/>
    <w:rsid w:val="001E69E4"/>
    <w:rsid w:val="00206BD1"/>
    <w:rsid w:val="00235A32"/>
    <w:rsid w:val="00237A15"/>
    <w:rsid w:val="00247E89"/>
    <w:rsid w:val="00256344"/>
    <w:rsid w:val="002571FE"/>
    <w:rsid w:val="00257AAC"/>
    <w:rsid w:val="00264276"/>
    <w:rsid w:val="0026635B"/>
    <w:rsid w:val="00267A01"/>
    <w:rsid w:val="00287E44"/>
    <w:rsid w:val="00295D72"/>
    <w:rsid w:val="002972E8"/>
    <w:rsid w:val="002A2252"/>
    <w:rsid w:val="002C4BEC"/>
    <w:rsid w:val="002C5682"/>
    <w:rsid w:val="002E17B0"/>
    <w:rsid w:val="002E19F8"/>
    <w:rsid w:val="002F53F3"/>
    <w:rsid w:val="002F73D5"/>
    <w:rsid w:val="00302A1D"/>
    <w:rsid w:val="00313825"/>
    <w:rsid w:val="003141F8"/>
    <w:rsid w:val="00332EE0"/>
    <w:rsid w:val="00334C45"/>
    <w:rsid w:val="00341886"/>
    <w:rsid w:val="00342B19"/>
    <w:rsid w:val="00342D77"/>
    <w:rsid w:val="00346645"/>
    <w:rsid w:val="00352C59"/>
    <w:rsid w:val="0035699D"/>
    <w:rsid w:val="00362DEC"/>
    <w:rsid w:val="003639FB"/>
    <w:rsid w:val="00385B23"/>
    <w:rsid w:val="00387510"/>
    <w:rsid w:val="0039675D"/>
    <w:rsid w:val="003A42AE"/>
    <w:rsid w:val="003A5AA0"/>
    <w:rsid w:val="003C1E54"/>
    <w:rsid w:val="003E0D87"/>
    <w:rsid w:val="003E6C33"/>
    <w:rsid w:val="003F0259"/>
    <w:rsid w:val="0040362C"/>
    <w:rsid w:val="004036E4"/>
    <w:rsid w:val="004069C3"/>
    <w:rsid w:val="00415DA3"/>
    <w:rsid w:val="00432D2E"/>
    <w:rsid w:val="00433CBC"/>
    <w:rsid w:val="0043444C"/>
    <w:rsid w:val="004366F1"/>
    <w:rsid w:val="00452E0A"/>
    <w:rsid w:val="00453D5E"/>
    <w:rsid w:val="00460542"/>
    <w:rsid w:val="00460CCF"/>
    <w:rsid w:val="0046151D"/>
    <w:rsid w:val="00462361"/>
    <w:rsid w:val="00470F72"/>
    <w:rsid w:val="00472FF6"/>
    <w:rsid w:val="004731BA"/>
    <w:rsid w:val="004766AD"/>
    <w:rsid w:val="00491057"/>
    <w:rsid w:val="004A411D"/>
    <w:rsid w:val="004A65E0"/>
    <w:rsid w:val="004B22AA"/>
    <w:rsid w:val="004B2852"/>
    <w:rsid w:val="004B4028"/>
    <w:rsid w:val="004B7E91"/>
    <w:rsid w:val="004C0E5A"/>
    <w:rsid w:val="004E168F"/>
    <w:rsid w:val="004F0DD2"/>
    <w:rsid w:val="00503B46"/>
    <w:rsid w:val="00507162"/>
    <w:rsid w:val="005332E0"/>
    <w:rsid w:val="00537ED0"/>
    <w:rsid w:val="00547B4F"/>
    <w:rsid w:val="005713C8"/>
    <w:rsid w:val="0057208D"/>
    <w:rsid w:val="00575A3A"/>
    <w:rsid w:val="00590DD4"/>
    <w:rsid w:val="00596299"/>
    <w:rsid w:val="005978E6"/>
    <w:rsid w:val="005A5142"/>
    <w:rsid w:val="005A51B3"/>
    <w:rsid w:val="005C027C"/>
    <w:rsid w:val="006307E6"/>
    <w:rsid w:val="0063360C"/>
    <w:rsid w:val="006339F1"/>
    <w:rsid w:val="00645A9B"/>
    <w:rsid w:val="00662DCF"/>
    <w:rsid w:val="006848B1"/>
    <w:rsid w:val="006A66A7"/>
    <w:rsid w:val="006C5888"/>
    <w:rsid w:val="006C5C65"/>
    <w:rsid w:val="006C5CAE"/>
    <w:rsid w:val="006E5F2D"/>
    <w:rsid w:val="006F3348"/>
    <w:rsid w:val="006F5A3D"/>
    <w:rsid w:val="006F6DEC"/>
    <w:rsid w:val="00703662"/>
    <w:rsid w:val="00724870"/>
    <w:rsid w:val="0072500F"/>
    <w:rsid w:val="007350F1"/>
    <w:rsid w:val="00745B39"/>
    <w:rsid w:val="0075038A"/>
    <w:rsid w:val="00751C23"/>
    <w:rsid w:val="007522D6"/>
    <w:rsid w:val="00753242"/>
    <w:rsid w:val="0076664D"/>
    <w:rsid w:val="00781680"/>
    <w:rsid w:val="00792074"/>
    <w:rsid w:val="00792790"/>
    <w:rsid w:val="00794339"/>
    <w:rsid w:val="00795D5C"/>
    <w:rsid w:val="007A499D"/>
    <w:rsid w:val="007C030F"/>
    <w:rsid w:val="007D6C11"/>
    <w:rsid w:val="0080417B"/>
    <w:rsid w:val="0080582C"/>
    <w:rsid w:val="008058D2"/>
    <w:rsid w:val="00805A0F"/>
    <w:rsid w:val="008134D7"/>
    <w:rsid w:val="00815D3D"/>
    <w:rsid w:val="00820078"/>
    <w:rsid w:val="00841CF7"/>
    <w:rsid w:val="008477B0"/>
    <w:rsid w:val="00852988"/>
    <w:rsid w:val="00867CC4"/>
    <w:rsid w:val="00873395"/>
    <w:rsid w:val="008759E8"/>
    <w:rsid w:val="00875F80"/>
    <w:rsid w:val="00881B3F"/>
    <w:rsid w:val="00884BEF"/>
    <w:rsid w:val="00895632"/>
    <w:rsid w:val="008A5513"/>
    <w:rsid w:val="008B0DE6"/>
    <w:rsid w:val="008B3E37"/>
    <w:rsid w:val="008B3FE2"/>
    <w:rsid w:val="008B4DC6"/>
    <w:rsid w:val="008C1084"/>
    <w:rsid w:val="008C5AE5"/>
    <w:rsid w:val="008D4FFE"/>
    <w:rsid w:val="008E4ED7"/>
    <w:rsid w:val="008E5C5E"/>
    <w:rsid w:val="008E7A9C"/>
    <w:rsid w:val="009031A6"/>
    <w:rsid w:val="00905C82"/>
    <w:rsid w:val="00936B93"/>
    <w:rsid w:val="009442A2"/>
    <w:rsid w:val="0095557C"/>
    <w:rsid w:val="00956A73"/>
    <w:rsid w:val="009713AD"/>
    <w:rsid w:val="00973A1B"/>
    <w:rsid w:val="00990914"/>
    <w:rsid w:val="00990CD9"/>
    <w:rsid w:val="00991F88"/>
    <w:rsid w:val="009933BC"/>
    <w:rsid w:val="00993704"/>
    <w:rsid w:val="0099537C"/>
    <w:rsid w:val="009A26F9"/>
    <w:rsid w:val="009A6BEB"/>
    <w:rsid w:val="009A6EB1"/>
    <w:rsid w:val="00A011E9"/>
    <w:rsid w:val="00A13BA7"/>
    <w:rsid w:val="00A2650E"/>
    <w:rsid w:val="00A3100B"/>
    <w:rsid w:val="00A31075"/>
    <w:rsid w:val="00A33F89"/>
    <w:rsid w:val="00A503F6"/>
    <w:rsid w:val="00A64537"/>
    <w:rsid w:val="00A64FED"/>
    <w:rsid w:val="00A83747"/>
    <w:rsid w:val="00A916C1"/>
    <w:rsid w:val="00A9231C"/>
    <w:rsid w:val="00A9761B"/>
    <w:rsid w:val="00AB031D"/>
    <w:rsid w:val="00AC7685"/>
    <w:rsid w:val="00AD2E7E"/>
    <w:rsid w:val="00AF07E3"/>
    <w:rsid w:val="00AF0BC6"/>
    <w:rsid w:val="00AF6420"/>
    <w:rsid w:val="00B02B39"/>
    <w:rsid w:val="00B15878"/>
    <w:rsid w:val="00B2210B"/>
    <w:rsid w:val="00B26D88"/>
    <w:rsid w:val="00B27498"/>
    <w:rsid w:val="00B42E20"/>
    <w:rsid w:val="00B464A1"/>
    <w:rsid w:val="00B52615"/>
    <w:rsid w:val="00B623DA"/>
    <w:rsid w:val="00B730C2"/>
    <w:rsid w:val="00B808B8"/>
    <w:rsid w:val="00B90B60"/>
    <w:rsid w:val="00B93BBD"/>
    <w:rsid w:val="00B94B7C"/>
    <w:rsid w:val="00BA0EC5"/>
    <w:rsid w:val="00BB13B8"/>
    <w:rsid w:val="00BD5B45"/>
    <w:rsid w:val="00BD6A9E"/>
    <w:rsid w:val="00BD6B3E"/>
    <w:rsid w:val="00BD7728"/>
    <w:rsid w:val="00BF20EF"/>
    <w:rsid w:val="00BF3695"/>
    <w:rsid w:val="00BF4CC5"/>
    <w:rsid w:val="00C032DF"/>
    <w:rsid w:val="00C356A7"/>
    <w:rsid w:val="00C61AC6"/>
    <w:rsid w:val="00C61D88"/>
    <w:rsid w:val="00C61E1E"/>
    <w:rsid w:val="00C6410D"/>
    <w:rsid w:val="00C75690"/>
    <w:rsid w:val="00C811EE"/>
    <w:rsid w:val="00CB1341"/>
    <w:rsid w:val="00CB2C78"/>
    <w:rsid w:val="00CB47E3"/>
    <w:rsid w:val="00CB57DA"/>
    <w:rsid w:val="00CC536B"/>
    <w:rsid w:val="00CC54B1"/>
    <w:rsid w:val="00CC54CB"/>
    <w:rsid w:val="00CD4DCC"/>
    <w:rsid w:val="00CD689B"/>
    <w:rsid w:val="00CE0A41"/>
    <w:rsid w:val="00CF1025"/>
    <w:rsid w:val="00CF6402"/>
    <w:rsid w:val="00D10C13"/>
    <w:rsid w:val="00D16E4A"/>
    <w:rsid w:val="00D21579"/>
    <w:rsid w:val="00D239B9"/>
    <w:rsid w:val="00D24F7F"/>
    <w:rsid w:val="00D25BF9"/>
    <w:rsid w:val="00D32F92"/>
    <w:rsid w:val="00D3608D"/>
    <w:rsid w:val="00D43855"/>
    <w:rsid w:val="00D478CB"/>
    <w:rsid w:val="00D60D19"/>
    <w:rsid w:val="00D724FD"/>
    <w:rsid w:val="00D77215"/>
    <w:rsid w:val="00D776F7"/>
    <w:rsid w:val="00D81489"/>
    <w:rsid w:val="00D81541"/>
    <w:rsid w:val="00D91267"/>
    <w:rsid w:val="00DA064B"/>
    <w:rsid w:val="00DA5E55"/>
    <w:rsid w:val="00DA7DC5"/>
    <w:rsid w:val="00DB244F"/>
    <w:rsid w:val="00DC2660"/>
    <w:rsid w:val="00DC58BE"/>
    <w:rsid w:val="00DC64E6"/>
    <w:rsid w:val="00DC6962"/>
    <w:rsid w:val="00DC6EE3"/>
    <w:rsid w:val="00DD29E1"/>
    <w:rsid w:val="00DD3434"/>
    <w:rsid w:val="00DF6E40"/>
    <w:rsid w:val="00E04040"/>
    <w:rsid w:val="00E06044"/>
    <w:rsid w:val="00E114A6"/>
    <w:rsid w:val="00E2221D"/>
    <w:rsid w:val="00E2784A"/>
    <w:rsid w:val="00E33A09"/>
    <w:rsid w:val="00E4083E"/>
    <w:rsid w:val="00E435DB"/>
    <w:rsid w:val="00E46A5E"/>
    <w:rsid w:val="00E47C89"/>
    <w:rsid w:val="00E52220"/>
    <w:rsid w:val="00E61286"/>
    <w:rsid w:val="00E753CC"/>
    <w:rsid w:val="00E771BF"/>
    <w:rsid w:val="00E7738E"/>
    <w:rsid w:val="00E82673"/>
    <w:rsid w:val="00EA0784"/>
    <w:rsid w:val="00EA658B"/>
    <w:rsid w:val="00EA7BF4"/>
    <w:rsid w:val="00EB268C"/>
    <w:rsid w:val="00ED4C7E"/>
    <w:rsid w:val="00EF2269"/>
    <w:rsid w:val="00F0691A"/>
    <w:rsid w:val="00F1448E"/>
    <w:rsid w:val="00F21B4A"/>
    <w:rsid w:val="00F22B87"/>
    <w:rsid w:val="00F241E7"/>
    <w:rsid w:val="00F26E27"/>
    <w:rsid w:val="00F27137"/>
    <w:rsid w:val="00F73296"/>
    <w:rsid w:val="00F91954"/>
    <w:rsid w:val="00FB3045"/>
    <w:rsid w:val="00FC359A"/>
    <w:rsid w:val="00FC54DC"/>
    <w:rsid w:val="00FC76FC"/>
    <w:rsid w:val="00FD36D0"/>
    <w:rsid w:val="00FD782E"/>
    <w:rsid w:val="00FE7DCD"/>
    <w:rsid w:val="00FF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1B433C"/>
  <w14:defaultImageDpi w14:val="96"/>
  <w15:chartTrackingRefBased/>
  <w15:docId w15:val="{EF4AE1C3-C09F-441E-8BF3-44B796B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Quick1">
    <w:name w:val="Quick 1."/>
    <w:basedOn w:val="Normal"/>
    <w:uiPriority w:val="99"/>
    <w:pPr>
      <w:numPr>
        <w:numId w:val="1"/>
      </w:numPr>
      <w:ind w:left="1440" w:hanging="720"/>
    </w:pPr>
  </w:style>
  <w:style w:type="paragraph" w:customStyle="1" w:styleId="Level1">
    <w:name w:val="Level 1"/>
    <w:basedOn w:val="Normal"/>
    <w:uiPriority w:val="99"/>
    <w:pPr>
      <w:numPr>
        <w:numId w:val="4"/>
      </w:numPr>
      <w:tabs>
        <w:tab w:val="left" w:pos="-1440"/>
      </w:tabs>
      <w:ind w:left="720" w:hanging="720"/>
      <w:jc w:val="both"/>
      <w:outlineLvl w:val="0"/>
    </w:pPr>
  </w:style>
  <w:style w:type="paragraph" w:styleId="NoSpacing">
    <w:name w:val="No Spacing"/>
    <w:uiPriority w:val="1"/>
    <w:qFormat/>
    <w:rsid w:val="007A499D"/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7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67CC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7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67CC4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67CC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67CC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5C027C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3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B67FAAE85C14CA4BE1AFC72EB1D1C" ma:contentTypeVersion="13" ma:contentTypeDescription="Create a new document." ma:contentTypeScope="" ma:versionID="bd60d794f1ae3a7c1156678475036586">
  <xsd:schema xmlns:xsd="http://www.w3.org/2001/XMLSchema" xmlns:xs="http://www.w3.org/2001/XMLSchema" xmlns:p="http://schemas.microsoft.com/office/2006/metadata/properties" xmlns:ns2="c5adb3d7-88a7-4290-8e11-32ba44760b4d" xmlns:ns3="acf3a4ce-18e6-4538-b0c2-c203fb1ffe4d" targetNamespace="http://schemas.microsoft.com/office/2006/metadata/properties" ma:root="true" ma:fieldsID="60764a83251faa75ed7a133f0917184d" ns2:_="" ns3:_="">
    <xsd:import namespace="c5adb3d7-88a7-4290-8e11-32ba44760b4d"/>
    <xsd:import namespace="acf3a4ce-18e6-4538-b0c2-c203fb1ff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db3d7-88a7-4290-8e11-32ba44760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72fb31-a358-4a8a-9a34-e16157226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3a4ce-18e6-4538-b0c2-c203fb1ffe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c4a96f-1008-4127-8a4e-d640e754ca70}" ma:internalName="TaxCatchAll" ma:showField="CatchAllData" ma:web="acf3a4ce-18e6-4538-b0c2-c203fb1ff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f3a4ce-18e6-4538-b0c2-c203fb1ffe4d" xsi:nil="true"/>
    <lcf76f155ced4ddcb4097134ff3c332f xmlns="c5adb3d7-88a7-4290-8e11-32ba44760b4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645E5-5A35-4BE7-AE5F-81273F84D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db3d7-88a7-4290-8e11-32ba44760b4d"/>
    <ds:schemaRef ds:uri="acf3a4ce-18e6-4538-b0c2-c203fb1ff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EA01A-72BF-4D4B-B731-5D102AB147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BF5DE6-B022-433F-B077-8C7644FBE4A6}">
  <ds:schemaRefs>
    <ds:schemaRef ds:uri="http://schemas.microsoft.com/office/2006/metadata/properties"/>
    <ds:schemaRef ds:uri="http://schemas.microsoft.com/office/infopath/2007/PartnerControls"/>
    <ds:schemaRef ds:uri="acf3a4ce-18e6-4538-b0c2-c203fb1ffe4d"/>
    <ds:schemaRef ds:uri="c5adb3d7-88a7-4290-8e11-32ba44760b4d"/>
  </ds:schemaRefs>
</ds:datastoreItem>
</file>

<file path=customXml/itemProps4.xml><?xml version="1.0" encoding="utf-8"?>
<ds:datastoreItem xmlns:ds="http://schemas.openxmlformats.org/officeDocument/2006/customXml" ds:itemID="{3F9D8745-5166-4A31-B9BB-2668D4F0A4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Umphlett</dc:creator>
  <cp:keywords/>
  <cp:lastModifiedBy>Carrie Hunt</cp:lastModifiedBy>
  <cp:revision>5</cp:revision>
  <cp:lastPrinted>2026-01-05T14:29:00Z</cp:lastPrinted>
  <dcterms:created xsi:type="dcterms:W3CDTF">2026-01-03T02:28:00Z</dcterms:created>
  <dcterms:modified xsi:type="dcterms:W3CDTF">2026-01-05T14:31:00Z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0x010100D87B67FAAE85C14CA4BE1AFC72EB1D1C</vt:lpwstr>
  </property>
  <property fmtid="{D5CDD505-2E9C-101B-9397-08002B2CF9AE}" pid="3" name="MediaServiceImageTags">
    <vt:lpwstr/>
  </property>
</Properties>
</file>